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245"/>
      </w:tblGrid>
      <w:tr w:rsidR="003278B8" w:rsidRPr="003278B8" w14:paraId="3A968429" w14:textId="77777777" w:rsidTr="003278B8">
        <w:trPr>
          <w:trHeight w:val="782"/>
        </w:trPr>
        <w:tc>
          <w:tcPr>
            <w:tcW w:w="5524" w:type="dxa"/>
            <w:shd w:val="clear" w:color="auto" w:fill="auto"/>
          </w:tcPr>
          <w:p w14:paraId="4758EA97" w14:textId="77777777" w:rsidR="003278B8" w:rsidRPr="003278B8" w:rsidRDefault="003278B8" w:rsidP="0032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B8">
              <w:rPr>
                <w:rFonts w:ascii="Times New Roman" w:hAnsi="Times New Roman" w:cs="Times New Roman"/>
                <w:sz w:val="24"/>
                <w:szCs w:val="24"/>
              </w:rPr>
              <w:t>TRƯỜNG ĐẠI HỌC VIỆT NHẬT</w:t>
            </w:r>
          </w:p>
          <w:p w14:paraId="392C6C5C" w14:textId="77777777" w:rsidR="003278B8" w:rsidRPr="003278B8" w:rsidRDefault="003278B8" w:rsidP="003278B8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278B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PHÒNG KHẢO THÍ &amp; ĐẢM BẢO CHẤT LƯỢNG</w:t>
            </w:r>
          </w:p>
          <w:p w14:paraId="7845E687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278B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----------------------------------------</w:t>
            </w:r>
          </w:p>
          <w:p w14:paraId="2CA9B278" w14:textId="77777777" w:rsidR="003278B8" w:rsidRPr="003278B8" w:rsidRDefault="003278B8" w:rsidP="00437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306EF4" w14:textId="77777777" w:rsidR="003278B8" w:rsidRPr="003278B8" w:rsidRDefault="003278B8" w:rsidP="0043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B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2E1D3373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B8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14:paraId="314B8E15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B8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</w:t>
            </w:r>
          </w:p>
        </w:tc>
      </w:tr>
    </w:tbl>
    <w:p w14:paraId="3B58EC24" w14:textId="77777777" w:rsidR="003278B8" w:rsidRPr="003278B8" w:rsidRDefault="003278B8" w:rsidP="003278B8">
      <w:pPr>
        <w:rPr>
          <w:rFonts w:ascii="Times New Roman" w:hAnsi="Times New Roman" w:cs="Times New Roman"/>
          <w:sz w:val="24"/>
          <w:szCs w:val="24"/>
        </w:rPr>
      </w:pPr>
    </w:p>
    <w:p w14:paraId="5D67F359" w14:textId="77777777" w:rsidR="003278B8" w:rsidRPr="003278B8" w:rsidRDefault="003278B8" w:rsidP="0032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B8">
        <w:rPr>
          <w:rFonts w:ascii="Times New Roman" w:hAnsi="Times New Roman" w:cs="Times New Roman"/>
          <w:b/>
          <w:sz w:val="24"/>
          <w:szCs w:val="24"/>
        </w:rPr>
        <w:t xml:space="preserve">GIẤY XÁC NHẬN </w:t>
      </w:r>
    </w:p>
    <w:p w14:paraId="77EF881A" w14:textId="77777777" w:rsidR="003278B8" w:rsidRPr="003278B8" w:rsidRDefault="003278B8" w:rsidP="0032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B8">
        <w:rPr>
          <w:rFonts w:ascii="Times New Roman" w:hAnsi="Times New Roman" w:cs="Times New Roman"/>
          <w:b/>
          <w:sz w:val="24"/>
          <w:szCs w:val="24"/>
        </w:rPr>
        <w:t>KẾT QUẢ KIỂM TRA CHỐNG SAO CHÉP</w:t>
      </w:r>
    </w:p>
    <w:p w14:paraId="3B45476E" w14:textId="77777777" w:rsidR="003278B8" w:rsidRPr="003278B8" w:rsidRDefault="003278B8" w:rsidP="00327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78B8">
        <w:rPr>
          <w:rFonts w:ascii="Times New Roman" w:hAnsi="Times New Roman" w:cs="Times New Roman"/>
          <w:b/>
          <w:bCs/>
          <w:sz w:val="24"/>
          <w:szCs w:val="24"/>
        </w:rPr>
        <w:t>I. Thông tin chung</w:t>
      </w:r>
    </w:p>
    <w:p w14:paraId="6BD215B5" w14:textId="639FBA21" w:rsidR="003278B8" w:rsidRPr="003278B8" w:rsidRDefault="003278B8" w:rsidP="003278B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278B8">
        <w:rPr>
          <w:rFonts w:ascii="Times New Roman" w:hAnsi="Times New Roman" w:cs="Times New Roman"/>
          <w:sz w:val="24"/>
          <w:szCs w:val="24"/>
        </w:rPr>
        <w:t xml:space="preserve">- Họ và tên học viên: </w:t>
      </w:r>
    </w:p>
    <w:p w14:paraId="7597BD48" w14:textId="01B46F4A" w:rsidR="003278B8" w:rsidRPr="003278B8" w:rsidRDefault="003278B8" w:rsidP="003278B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278B8">
        <w:rPr>
          <w:rFonts w:ascii="Times New Roman" w:hAnsi="Times New Roman" w:cs="Times New Roman"/>
          <w:sz w:val="24"/>
          <w:szCs w:val="24"/>
          <w:lang w:val="en-SG"/>
        </w:rPr>
        <w:t xml:space="preserve">- </w:t>
      </w:r>
      <w:r w:rsidRPr="003278B8">
        <w:rPr>
          <w:rFonts w:ascii="Times New Roman" w:hAnsi="Times New Roman" w:cs="Times New Roman"/>
          <w:sz w:val="24"/>
          <w:szCs w:val="24"/>
          <w:lang w:val="vi-VN"/>
        </w:rPr>
        <w:t xml:space="preserve">Chương trình đào tạo: </w:t>
      </w:r>
    </w:p>
    <w:p w14:paraId="59456F29" w14:textId="021E218F" w:rsidR="003278B8" w:rsidRPr="003278B8" w:rsidRDefault="003278B8" w:rsidP="003278B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278B8">
        <w:rPr>
          <w:rFonts w:ascii="Times New Roman" w:hAnsi="Times New Roman" w:cs="Times New Roman"/>
          <w:sz w:val="24"/>
          <w:szCs w:val="24"/>
          <w:lang w:val="en-SG"/>
        </w:rPr>
        <w:t xml:space="preserve">- </w:t>
      </w:r>
      <w:r w:rsidRPr="003278B8">
        <w:rPr>
          <w:rFonts w:ascii="Times New Roman" w:hAnsi="Times New Roman" w:cs="Times New Roman"/>
          <w:sz w:val="24"/>
          <w:szCs w:val="24"/>
          <w:lang w:val="vi-VN"/>
        </w:rPr>
        <w:t xml:space="preserve">Khoa: </w:t>
      </w:r>
    </w:p>
    <w:p w14:paraId="57C66969" w14:textId="58FA1CDA" w:rsidR="003278B8" w:rsidRPr="003278B8" w:rsidRDefault="003278B8" w:rsidP="003278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B8">
        <w:rPr>
          <w:rFonts w:ascii="Times New Roman" w:hAnsi="Times New Roman" w:cs="Times New Roman"/>
          <w:sz w:val="24"/>
          <w:szCs w:val="24"/>
          <w:lang w:val="en-SG"/>
        </w:rPr>
        <w:t xml:space="preserve">- </w:t>
      </w:r>
      <w:r w:rsidRPr="003278B8">
        <w:rPr>
          <w:rFonts w:ascii="Times New Roman" w:hAnsi="Times New Roman" w:cs="Times New Roman"/>
          <w:sz w:val="24"/>
          <w:szCs w:val="24"/>
          <w:lang w:val="vi-VN"/>
        </w:rPr>
        <w:t xml:space="preserve">Tên luận văn/khóa luận tốt nghiệp/đồ án: </w:t>
      </w:r>
    </w:p>
    <w:p w14:paraId="71C6C219" w14:textId="1CF57350" w:rsidR="003278B8" w:rsidRDefault="003278B8" w:rsidP="003278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78B8">
        <w:rPr>
          <w:rFonts w:ascii="Times New Roman" w:hAnsi="Times New Roman" w:cs="Times New Roman"/>
          <w:sz w:val="24"/>
          <w:szCs w:val="24"/>
          <w:lang w:val="en-SG"/>
        </w:rPr>
        <w:t xml:space="preserve">- </w:t>
      </w:r>
      <w:r w:rsidRPr="003278B8">
        <w:rPr>
          <w:rFonts w:ascii="Times New Roman" w:hAnsi="Times New Roman" w:cs="Times New Roman"/>
          <w:sz w:val="24"/>
          <w:szCs w:val="24"/>
          <w:lang w:val="vi-VN"/>
        </w:rPr>
        <w:t>Người hướng dẫn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278B8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278B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FCE98A9" w14:textId="4685F710" w:rsidR="003278B8" w:rsidRPr="003278B8" w:rsidRDefault="003278B8" w:rsidP="003278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78B8">
        <w:rPr>
          <w:rFonts w:ascii="Times New Roman" w:hAnsi="Times New Roman" w:cs="Times New Roman"/>
          <w:sz w:val="24"/>
          <w:szCs w:val="24"/>
          <w:lang w:val="en-SG"/>
        </w:rPr>
        <w:t xml:space="preserve">- </w:t>
      </w:r>
      <w:r w:rsidRPr="003278B8">
        <w:rPr>
          <w:rFonts w:ascii="Times New Roman" w:hAnsi="Times New Roman" w:cs="Times New Roman"/>
          <w:sz w:val="24"/>
          <w:szCs w:val="24"/>
          <w:lang w:val="vi-VN"/>
        </w:rPr>
        <w:t>Người hướng dẫn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78B8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71113AEE" w14:textId="77777777" w:rsidR="003278B8" w:rsidRPr="003278B8" w:rsidRDefault="003278B8" w:rsidP="003278B8">
      <w:pPr>
        <w:rPr>
          <w:rFonts w:ascii="Times New Roman" w:hAnsi="Times New Roman" w:cs="Times New Roman"/>
          <w:b/>
          <w:bCs/>
          <w:sz w:val="24"/>
          <w:szCs w:val="24"/>
          <w:lang w:val="en-SG"/>
        </w:rPr>
      </w:pPr>
      <w:r w:rsidRPr="003278B8">
        <w:rPr>
          <w:rFonts w:ascii="Times New Roman" w:hAnsi="Times New Roman" w:cs="Times New Roman"/>
          <w:b/>
          <w:bCs/>
          <w:sz w:val="24"/>
          <w:szCs w:val="24"/>
          <w:lang w:val="en-SG"/>
        </w:rPr>
        <w:t>II. Kết quả kiểm tra</w:t>
      </w:r>
    </w:p>
    <w:p w14:paraId="3D0EB46C" w14:textId="568FEA60" w:rsidR="003278B8" w:rsidRPr="003278B8" w:rsidRDefault="003278B8" w:rsidP="003278B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3278B8">
        <w:rPr>
          <w:rFonts w:ascii="Times New Roman" w:hAnsi="Times New Roman" w:cs="Times New Roman"/>
          <w:sz w:val="24"/>
          <w:szCs w:val="24"/>
          <w:lang w:val="en-SG"/>
        </w:rPr>
        <w:t xml:space="preserve">- </w:t>
      </w:r>
      <w:r w:rsidRPr="003278B8">
        <w:rPr>
          <w:rFonts w:ascii="Times New Roman" w:hAnsi="Times New Roman" w:cs="Times New Roman"/>
          <w:sz w:val="24"/>
          <w:szCs w:val="24"/>
          <w:lang w:val="vi-VN"/>
        </w:rPr>
        <w:t xml:space="preserve">Người kiểm tra: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278B8">
        <w:rPr>
          <w:rFonts w:ascii="Times New Roman" w:hAnsi="Times New Roman" w:cs="Times New Roman"/>
          <w:sz w:val="24"/>
          <w:szCs w:val="24"/>
          <w:lang w:val="vi-VN"/>
        </w:rPr>
        <w:t>Chức vụ: Chuyên viên Khảo thí</w:t>
      </w:r>
    </w:p>
    <w:p w14:paraId="782C65BA" w14:textId="15792303" w:rsidR="003278B8" w:rsidRPr="003278B8" w:rsidRDefault="003278B8" w:rsidP="003278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78B8">
        <w:rPr>
          <w:rFonts w:ascii="Times New Roman" w:hAnsi="Times New Roman" w:cs="Times New Roman"/>
          <w:sz w:val="24"/>
          <w:szCs w:val="24"/>
        </w:rPr>
        <w:t xml:space="preserve">- Ngày kiểm tra: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278B8">
        <w:rPr>
          <w:rFonts w:ascii="Times New Roman" w:hAnsi="Times New Roman" w:cs="Times New Roman"/>
          <w:sz w:val="24"/>
          <w:szCs w:val="24"/>
        </w:rPr>
        <w:t xml:space="preserve">ID kiểm tra: </w:t>
      </w:r>
    </w:p>
    <w:p w14:paraId="5A47903F" w14:textId="494D432F" w:rsidR="003278B8" w:rsidRPr="003278B8" w:rsidRDefault="003278B8" w:rsidP="003278B8">
      <w:pPr>
        <w:rPr>
          <w:rFonts w:ascii="Times New Roman" w:hAnsi="Times New Roman" w:cs="Times New Roman"/>
          <w:bCs/>
          <w:sz w:val="24"/>
          <w:szCs w:val="24"/>
        </w:rPr>
      </w:pPr>
      <w:r w:rsidRPr="003278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278B8">
        <w:rPr>
          <w:rFonts w:ascii="Times New Roman" w:hAnsi="Times New Roman" w:cs="Times New Roman"/>
          <w:bCs/>
          <w:sz w:val="24"/>
          <w:szCs w:val="24"/>
        </w:rPr>
        <w:t xml:space="preserve">Chỉ số tương đồng: </w:t>
      </w:r>
    </w:p>
    <w:p w14:paraId="0675AE83" w14:textId="77777777" w:rsidR="003278B8" w:rsidRPr="003278B8" w:rsidRDefault="003278B8" w:rsidP="003278B8">
      <w:pPr>
        <w:rPr>
          <w:rFonts w:ascii="Times New Roman" w:hAnsi="Times New Roman" w:cs="Times New Roman"/>
          <w:b/>
          <w:sz w:val="24"/>
          <w:szCs w:val="24"/>
        </w:rPr>
      </w:pPr>
      <w:r w:rsidRPr="003278B8">
        <w:rPr>
          <w:rFonts w:ascii="Times New Roman" w:hAnsi="Times New Roman" w:cs="Times New Roman"/>
          <w:b/>
          <w:sz w:val="24"/>
          <w:szCs w:val="24"/>
        </w:rPr>
        <w:t>III. Kết luận/Kiến nghị:</w:t>
      </w:r>
    </w:p>
    <w:p w14:paraId="6BB48119" w14:textId="77777777" w:rsidR="003278B8" w:rsidRPr="003278B8" w:rsidRDefault="003278B8" w:rsidP="003278B8">
      <w:pPr>
        <w:rPr>
          <w:rFonts w:ascii="Times New Roman" w:hAnsi="Times New Roman" w:cs="Times New Roman"/>
          <w:sz w:val="24"/>
          <w:szCs w:val="24"/>
        </w:rPr>
      </w:pPr>
      <w:r w:rsidRPr="003278B8">
        <w:rPr>
          <w:rFonts w:ascii="Times New Roman" w:eastAsia="Calibri" w:hAnsi="Times New Roman" w:cs="Times New Roman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9217AB" wp14:editId="32A2D51C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219075" cy="247650"/>
                <wp:effectExtent l="0" t="0" r="28575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FC240" w14:textId="77777777" w:rsidR="003278B8" w:rsidRPr="001A6C14" w:rsidRDefault="003278B8" w:rsidP="003278B8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217AB" id="Rectangle 17" o:spid="_x0000_s1026" style="position:absolute;margin-left:0;margin-top:.5pt;width:1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" o:allowincell="f">
                <v:textbox>
                  <w:txbxContent>
                    <w:p w14:paraId="3BCFC240" w14:textId="77777777" w:rsidR="003278B8" w:rsidRPr="001A6C14" w:rsidRDefault="003278B8" w:rsidP="003278B8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78B8">
        <w:rPr>
          <w:rFonts w:ascii="Times New Roman" w:eastAsia="Calibri" w:hAnsi="Times New Roman" w:cs="Times New Roman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D672C8" wp14:editId="5CFE33CD">
                <wp:simplePos x="0" y="0"/>
                <wp:positionH relativeFrom="margin">
                  <wp:posOffset>0</wp:posOffset>
                </wp:positionH>
                <wp:positionV relativeFrom="paragraph">
                  <wp:posOffset>268605</wp:posOffset>
                </wp:positionV>
                <wp:extent cx="219075" cy="2476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7A1EF" w14:textId="77777777" w:rsidR="003278B8" w:rsidRPr="001A6C14" w:rsidRDefault="003278B8" w:rsidP="003278B8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72C8" id="Rectangle 2" o:spid="_x0000_s1027" style="position:absolute;margin-left:0;margin-top:21.15pt;width:17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" o:allowincell="f">
                <v:textbox>
                  <w:txbxContent>
                    <w:p w14:paraId="5AA7A1EF" w14:textId="77777777" w:rsidR="003278B8" w:rsidRPr="001A6C14" w:rsidRDefault="003278B8" w:rsidP="003278B8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78B8">
        <w:rPr>
          <w:rFonts w:ascii="Times New Roman" w:hAnsi="Times New Roman" w:cs="Times New Roman"/>
          <w:sz w:val="24"/>
          <w:szCs w:val="24"/>
        </w:rPr>
        <w:t xml:space="preserve">       Đảm bảo tỉ lệ cho phép</w:t>
      </w:r>
    </w:p>
    <w:p w14:paraId="06C98E0D" w14:textId="77777777" w:rsidR="003278B8" w:rsidRPr="003278B8" w:rsidRDefault="003278B8" w:rsidP="003278B8">
      <w:pPr>
        <w:rPr>
          <w:rFonts w:ascii="Times New Roman" w:hAnsi="Times New Roman" w:cs="Times New Roman"/>
          <w:sz w:val="24"/>
          <w:szCs w:val="24"/>
        </w:rPr>
      </w:pPr>
      <w:r w:rsidRPr="003278B8">
        <w:rPr>
          <w:rFonts w:ascii="Times New Roman" w:hAnsi="Times New Roman" w:cs="Times New Roman"/>
          <w:sz w:val="24"/>
          <w:szCs w:val="24"/>
        </w:rPr>
        <w:t xml:space="preserve">       Vượt tỉ lệ cho phép, đề nghị Hội đồng chuyên ngành thẩm định lại luận văn và kết luận cho bảo vệ hay không cho bảo vệ</w:t>
      </w:r>
    </w:p>
    <w:p w14:paraId="7D5B46D6" w14:textId="2675259C" w:rsidR="003278B8" w:rsidRPr="003278B8" w:rsidRDefault="003278B8" w:rsidP="003278B8">
      <w:pPr>
        <w:jc w:val="right"/>
        <w:rPr>
          <w:rFonts w:ascii="Times New Roman" w:hAnsi="Times New Roman" w:cs="Times New Roman"/>
          <w:sz w:val="24"/>
          <w:szCs w:val="24"/>
        </w:rPr>
      </w:pPr>
      <w:r w:rsidRPr="003278B8">
        <w:rPr>
          <w:rFonts w:ascii="Times New Roman" w:hAnsi="Times New Roman" w:cs="Times New Roman"/>
          <w:sz w:val="24"/>
          <w:szCs w:val="24"/>
        </w:rPr>
        <w:tab/>
      </w:r>
      <w:r w:rsidRPr="003278B8">
        <w:rPr>
          <w:rFonts w:ascii="Times New Roman" w:hAnsi="Times New Roman" w:cs="Times New Roman"/>
          <w:sz w:val="24"/>
          <w:szCs w:val="24"/>
        </w:rPr>
        <w:tab/>
      </w:r>
      <w:r w:rsidRPr="003278B8">
        <w:rPr>
          <w:rFonts w:ascii="Times New Roman" w:hAnsi="Times New Roman" w:cs="Times New Roman"/>
          <w:sz w:val="24"/>
          <w:szCs w:val="24"/>
        </w:rPr>
        <w:tab/>
      </w:r>
      <w:r w:rsidRPr="003278B8">
        <w:rPr>
          <w:rFonts w:ascii="Times New Roman" w:hAnsi="Times New Roman" w:cs="Times New Roman"/>
          <w:sz w:val="24"/>
          <w:szCs w:val="24"/>
        </w:rPr>
        <w:tab/>
      </w:r>
      <w:r w:rsidRPr="003278B8">
        <w:rPr>
          <w:rFonts w:ascii="Times New Roman" w:hAnsi="Times New Roman" w:cs="Times New Roman"/>
          <w:sz w:val="24"/>
          <w:szCs w:val="24"/>
        </w:rPr>
        <w:tab/>
      </w:r>
      <w:r w:rsidRPr="003278B8">
        <w:rPr>
          <w:rFonts w:ascii="Times New Roman" w:hAnsi="Times New Roman" w:cs="Times New Roman"/>
          <w:sz w:val="24"/>
          <w:szCs w:val="24"/>
        </w:rPr>
        <w:tab/>
      </w:r>
      <w:r w:rsidRPr="003278B8">
        <w:rPr>
          <w:rFonts w:ascii="Times New Roman" w:hAnsi="Times New Roman" w:cs="Times New Roman"/>
          <w:sz w:val="24"/>
          <w:szCs w:val="24"/>
        </w:rPr>
        <w:tab/>
        <w:t>Hà Nội, ngày       tháng       năm 20</w:t>
      </w:r>
      <w:r>
        <w:rPr>
          <w:rFonts w:ascii="Times New Roman" w:hAnsi="Times New Roman" w:cs="Times New Roman"/>
          <w:sz w:val="24"/>
          <w:szCs w:val="24"/>
        </w:rPr>
        <w:t>….</w:t>
      </w:r>
    </w:p>
    <w:tbl>
      <w:tblPr>
        <w:tblStyle w:val="TableGrid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701"/>
        <w:gridCol w:w="3021"/>
      </w:tblGrid>
      <w:tr w:rsidR="003278B8" w:rsidRPr="003278B8" w14:paraId="5BA2AC01" w14:textId="77777777" w:rsidTr="00437E03">
        <w:tc>
          <w:tcPr>
            <w:tcW w:w="4536" w:type="dxa"/>
          </w:tcPr>
          <w:p w14:paraId="31B96FD6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278B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Người kiểm tra</w:t>
            </w:r>
          </w:p>
          <w:p w14:paraId="32043464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65ABD63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2206FBB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16B40EE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131C5BF" w14:textId="77777777" w:rsidR="003278B8" w:rsidRPr="003278B8" w:rsidRDefault="003278B8" w:rsidP="00327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14:paraId="5D7BFFA9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021" w:type="dxa"/>
          </w:tcPr>
          <w:p w14:paraId="790BD6F9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278B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Trưởng phòng</w:t>
            </w:r>
          </w:p>
          <w:p w14:paraId="564313D4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65C9224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85F5F06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DCD2AE4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2F35221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278B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Nguyễn Thùy Dương</w:t>
            </w:r>
          </w:p>
        </w:tc>
      </w:tr>
      <w:tr w:rsidR="003278B8" w:rsidRPr="003278B8" w14:paraId="793DB693" w14:textId="77777777" w:rsidTr="00437E03">
        <w:tc>
          <w:tcPr>
            <w:tcW w:w="4536" w:type="dxa"/>
          </w:tcPr>
          <w:p w14:paraId="0AAD9169" w14:textId="77777777" w:rsidR="003278B8" w:rsidRPr="003278B8" w:rsidRDefault="003278B8" w:rsidP="00437E03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278B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Ý kiến của Hội đồng chuyên ngành</w:t>
            </w:r>
          </w:p>
          <w:p w14:paraId="3FB023F7" w14:textId="77777777" w:rsidR="003278B8" w:rsidRPr="003278B8" w:rsidRDefault="003278B8" w:rsidP="00437E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3278B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(trường hợp vượt tỉ lệ cho phép)</w:t>
            </w:r>
          </w:p>
        </w:tc>
        <w:tc>
          <w:tcPr>
            <w:tcW w:w="1701" w:type="dxa"/>
          </w:tcPr>
          <w:p w14:paraId="636084C2" w14:textId="77777777" w:rsidR="003278B8" w:rsidRPr="003278B8" w:rsidRDefault="003278B8" w:rsidP="00437E0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021" w:type="dxa"/>
          </w:tcPr>
          <w:p w14:paraId="08D1F201" w14:textId="77777777" w:rsidR="003278B8" w:rsidRPr="003278B8" w:rsidRDefault="003278B8" w:rsidP="00437E0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0D015F05" w14:textId="77777777" w:rsidR="00FA401B" w:rsidRPr="003278B8" w:rsidRDefault="00FA401B">
      <w:pPr>
        <w:rPr>
          <w:rFonts w:ascii="Times New Roman" w:hAnsi="Times New Roman" w:cs="Times New Roman"/>
          <w:sz w:val="24"/>
          <w:szCs w:val="24"/>
        </w:rPr>
      </w:pPr>
    </w:p>
    <w:sectPr w:rsidR="00FA401B" w:rsidRPr="003278B8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B8"/>
    <w:rsid w:val="00177BE3"/>
    <w:rsid w:val="003278B8"/>
    <w:rsid w:val="0050149F"/>
    <w:rsid w:val="00723D49"/>
    <w:rsid w:val="0097295C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5046"/>
  <w15:chartTrackingRefBased/>
  <w15:docId w15:val="{695AAC2E-0B95-4B08-B418-296E6583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B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8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Huệ</dc:creator>
  <cp:keywords/>
  <dc:description/>
  <cp:lastModifiedBy>Trần Thị Huệ</cp:lastModifiedBy>
  <cp:revision>1</cp:revision>
  <dcterms:created xsi:type="dcterms:W3CDTF">2024-11-04T03:12:00Z</dcterms:created>
  <dcterms:modified xsi:type="dcterms:W3CDTF">2024-11-04T03:16:00Z</dcterms:modified>
</cp:coreProperties>
</file>