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C3" w:rsidRPr="001F23C3" w:rsidRDefault="001F23C3" w:rsidP="001F23C3">
      <w:pPr>
        <w:spacing w:before="100" w:beforeAutospacing="1" w:after="100" w:afterAutospacing="1"/>
        <w:ind w:hanging="7"/>
        <w:jc w:val="center"/>
        <w:rPr>
          <w:b/>
          <w:bCs/>
          <w:sz w:val="72"/>
          <w:szCs w:val="72"/>
          <w:bdr w:val="single" w:sz="4" w:space="0" w:color="auto"/>
        </w:rPr>
      </w:pPr>
      <w:bookmarkStart w:id="0" w:name="_GoBack"/>
      <w:bookmarkEnd w:id="0"/>
      <w:r w:rsidRPr="001F23C3">
        <w:rPr>
          <w:rFonts w:hint="eastAsia"/>
          <w:b/>
          <w:bCs/>
          <w:sz w:val="72"/>
          <w:szCs w:val="72"/>
          <w:highlight w:val="yellow"/>
          <w:bdr w:val="single" w:sz="4" w:space="0" w:color="auto"/>
        </w:rPr>
        <w:t>C</w:t>
      </w:r>
      <w:r w:rsidRPr="001F23C3">
        <w:rPr>
          <w:b/>
          <w:bCs/>
          <w:sz w:val="72"/>
          <w:szCs w:val="72"/>
          <w:highlight w:val="yellow"/>
          <w:bdr w:val="single" w:sz="4" w:space="0" w:color="auto"/>
        </w:rPr>
        <w:t>OMPANY INFORMATION SESSION</w:t>
      </w:r>
    </w:p>
    <w:p w:rsidR="001F23C3" w:rsidRPr="001F23C3" w:rsidRDefault="001F23C3" w:rsidP="001F23C3">
      <w:pPr>
        <w:spacing w:before="100" w:beforeAutospacing="1" w:after="100" w:afterAutospacing="1"/>
        <w:jc w:val="center"/>
        <w:rPr>
          <w:b/>
          <w:bCs/>
          <w:i/>
          <w:iCs/>
          <w:color w:val="FF0000"/>
          <w:sz w:val="72"/>
          <w:szCs w:val="72"/>
          <w:u w:val="single"/>
        </w:rPr>
      </w:pPr>
      <w:proofErr w:type="spellStart"/>
      <w:r w:rsidRPr="001F23C3">
        <w:rPr>
          <w:rFonts w:hint="eastAsia"/>
          <w:b/>
          <w:bCs/>
          <w:i/>
          <w:iCs/>
          <w:color w:val="FF0000"/>
          <w:sz w:val="72"/>
          <w:szCs w:val="72"/>
          <w:u w:val="single"/>
        </w:rPr>
        <w:t>Shinsei</w:t>
      </w:r>
      <w:proofErr w:type="spellEnd"/>
      <w:r w:rsidRPr="001F23C3">
        <w:rPr>
          <w:rFonts w:hint="eastAsia"/>
          <w:b/>
          <w:bCs/>
          <w:i/>
          <w:iCs/>
          <w:color w:val="FF0000"/>
          <w:sz w:val="72"/>
          <w:szCs w:val="72"/>
          <w:u w:val="single"/>
        </w:rPr>
        <w:t xml:space="preserve"> Consultant Co., Ltd</w:t>
      </w:r>
    </w:p>
    <w:p w:rsidR="001F23C3" w:rsidRPr="001F23C3" w:rsidRDefault="001F23C3" w:rsidP="004A29F9">
      <w:pPr>
        <w:spacing w:before="100" w:beforeAutospacing="1" w:after="100" w:afterAutospacing="1"/>
        <w:ind w:firstLineChars="250" w:firstLine="1301"/>
        <w:jc w:val="left"/>
        <w:rPr>
          <w:rFonts w:hint="eastAsia"/>
          <w:b/>
          <w:bCs/>
          <w:sz w:val="52"/>
          <w:szCs w:val="52"/>
        </w:rPr>
      </w:pPr>
      <w:r w:rsidRPr="001F23C3">
        <w:rPr>
          <w:rFonts w:hint="eastAsia"/>
          <w:b/>
          <w:bCs/>
          <w:sz w:val="52"/>
          <w:szCs w:val="52"/>
        </w:rPr>
        <w:t xml:space="preserve">Date: </w:t>
      </w:r>
      <w:r w:rsidRPr="001F23C3">
        <w:rPr>
          <w:b/>
          <w:bCs/>
          <w:sz w:val="52"/>
          <w:szCs w:val="52"/>
        </w:rPr>
        <w:t xml:space="preserve">Wednesday 8 January 2020 </w:t>
      </w:r>
      <w:r w:rsidRPr="001F23C3">
        <w:rPr>
          <w:rFonts w:hint="eastAsia"/>
          <w:b/>
          <w:bCs/>
          <w:sz w:val="52"/>
          <w:szCs w:val="52"/>
        </w:rPr>
        <w:t xml:space="preserve">　Venue: Room 415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10453"/>
      </w:tblGrid>
      <w:tr w:rsidR="001F23C3" w:rsidTr="001F23C3">
        <w:trPr>
          <w:trHeight w:val="860"/>
        </w:trPr>
        <w:tc>
          <w:tcPr>
            <w:tcW w:w="5529" w:type="dxa"/>
          </w:tcPr>
          <w:p w:rsidR="001F23C3" w:rsidRDefault="001F23C3" w:rsidP="001F23C3">
            <w:pPr>
              <w:spacing w:before="100" w:beforeAutospacing="1" w:after="100" w:afterAutospacing="1"/>
              <w:jc w:val="left"/>
              <w:rPr>
                <w:rFonts w:hint="eastAsia"/>
                <w:b/>
                <w:bCs/>
                <w:sz w:val="52"/>
                <w:szCs w:val="52"/>
              </w:rPr>
            </w:pPr>
            <w:r w:rsidRPr="001F23C3">
              <w:rPr>
                <w:rFonts w:hint="eastAsia"/>
                <w:b/>
                <w:bCs/>
                <w:sz w:val="52"/>
                <w:szCs w:val="52"/>
              </w:rPr>
              <w:t>P</w:t>
            </w:r>
            <w:r w:rsidRPr="001F23C3">
              <w:rPr>
                <w:b/>
                <w:bCs/>
                <w:sz w:val="52"/>
                <w:szCs w:val="52"/>
              </w:rPr>
              <w:t>art 1: 14:00 – 15:00</w:t>
            </w:r>
          </w:p>
        </w:tc>
        <w:tc>
          <w:tcPr>
            <w:tcW w:w="10453" w:type="dxa"/>
          </w:tcPr>
          <w:p w:rsidR="001F23C3" w:rsidRPr="001F23C3" w:rsidRDefault="001F23C3" w:rsidP="001F23C3">
            <w:pPr>
              <w:spacing w:before="100" w:beforeAutospacing="1" w:after="100" w:afterAutospacing="1"/>
              <w:jc w:val="left"/>
              <w:rPr>
                <w:rFonts w:hint="eastAsia"/>
                <w:sz w:val="24"/>
                <w:szCs w:val="24"/>
              </w:rPr>
            </w:pPr>
            <w:r w:rsidRPr="001F23C3">
              <w:rPr>
                <w:rFonts w:hint="eastAsia"/>
                <w:sz w:val="24"/>
                <w:szCs w:val="24"/>
              </w:rPr>
              <w:t>-</w:t>
            </w:r>
            <w:r w:rsidRPr="001F23C3">
              <w:rPr>
                <w:sz w:val="24"/>
                <w:szCs w:val="24"/>
              </w:rPr>
              <w:t xml:space="preserve"> </w:t>
            </w:r>
            <w:r w:rsidRPr="001F23C3">
              <w:rPr>
                <w:rFonts w:hint="eastAsia"/>
                <w:sz w:val="24"/>
                <w:szCs w:val="24"/>
              </w:rPr>
              <w:t>Company description &amp; business introduction</w:t>
            </w:r>
            <w:r w:rsidRPr="001F23C3">
              <w:rPr>
                <w:rFonts w:hint="eastAsia"/>
                <w:sz w:val="24"/>
                <w:szCs w:val="24"/>
              </w:rPr>
              <w:br/>
            </w:r>
            <w:r w:rsidRPr="001F23C3">
              <w:rPr>
                <w:sz w:val="24"/>
                <w:szCs w:val="24"/>
              </w:rPr>
              <w:t xml:space="preserve">- </w:t>
            </w:r>
            <w:r w:rsidRPr="001F23C3">
              <w:rPr>
                <w:rFonts w:hint="eastAsia"/>
                <w:sz w:val="24"/>
                <w:szCs w:val="24"/>
              </w:rPr>
              <w:t>Company technology introduction based on ICT (including initiatives such as climate change)</w:t>
            </w:r>
          </w:p>
        </w:tc>
      </w:tr>
      <w:tr w:rsidR="001F23C3" w:rsidTr="001F23C3">
        <w:tc>
          <w:tcPr>
            <w:tcW w:w="5529" w:type="dxa"/>
          </w:tcPr>
          <w:p w:rsidR="001F23C3" w:rsidRDefault="001F23C3" w:rsidP="001F23C3">
            <w:pPr>
              <w:spacing w:before="100" w:beforeAutospacing="1" w:after="100" w:afterAutospacing="1"/>
              <w:jc w:val="left"/>
              <w:rPr>
                <w:rFonts w:hint="eastAsia"/>
                <w:b/>
                <w:bCs/>
                <w:sz w:val="52"/>
                <w:szCs w:val="52"/>
              </w:rPr>
            </w:pPr>
            <w:r w:rsidRPr="001F23C3">
              <w:rPr>
                <w:rFonts w:hint="eastAsia"/>
                <w:b/>
                <w:bCs/>
                <w:sz w:val="52"/>
                <w:szCs w:val="52"/>
              </w:rPr>
              <w:t>Pa</w:t>
            </w:r>
            <w:r w:rsidRPr="001F23C3">
              <w:rPr>
                <w:b/>
                <w:bCs/>
                <w:sz w:val="52"/>
                <w:szCs w:val="52"/>
              </w:rPr>
              <w:t>rt 2: 15:00 – 16:30</w:t>
            </w:r>
            <w:r w:rsidRPr="001F23C3">
              <w:rPr>
                <w:rFonts w:hint="eastAsia"/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10453" w:type="dxa"/>
          </w:tcPr>
          <w:p w:rsidR="001F23C3" w:rsidRPr="001F23C3" w:rsidRDefault="001F23C3" w:rsidP="004A29F9">
            <w:pPr>
              <w:spacing w:before="100" w:beforeAutospacing="1" w:after="100" w:afterAutospacing="1" w:line="240" w:lineRule="atLeast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3C3">
              <w:rPr>
                <w:rFonts w:hint="eastAsia"/>
                <w:sz w:val="24"/>
                <w:szCs w:val="24"/>
              </w:rPr>
              <w:t xml:space="preserve">Demonstration of the ground survey technology </w:t>
            </w:r>
            <w:proofErr w:type="gramStart"/>
            <w:r w:rsidRPr="001F23C3">
              <w:rPr>
                <w:rFonts w:hint="eastAsia"/>
                <w:sz w:val="24"/>
                <w:szCs w:val="24"/>
              </w:rPr>
              <w:t>using  UAV</w:t>
            </w:r>
            <w:proofErr w:type="gramEnd"/>
            <w:r w:rsidRPr="001F23C3">
              <w:rPr>
                <w:rFonts w:hint="eastAsia"/>
                <w:sz w:val="24"/>
                <w:szCs w:val="24"/>
              </w:rPr>
              <w:t xml:space="preserve"> (</w:t>
            </w:r>
            <w:proofErr w:type="spellStart"/>
            <w:r w:rsidRPr="001F23C3">
              <w:rPr>
                <w:rFonts w:hint="eastAsia"/>
                <w:sz w:val="24"/>
                <w:szCs w:val="24"/>
              </w:rPr>
              <w:t>Flycame</w:t>
            </w:r>
            <w:proofErr w:type="spellEnd"/>
            <w:r w:rsidRPr="001F23C3">
              <w:rPr>
                <w:rFonts w:hint="eastAsia"/>
                <w:sz w:val="24"/>
                <w:szCs w:val="24"/>
              </w:rPr>
              <w:t>)  </w:t>
            </w:r>
            <w:r w:rsidRPr="001F23C3">
              <w:rPr>
                <w:rFonts w:hint="eastAsia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Pr="001F23C3">
              <w:rPr>
                <w:rFonts w:hint="eastAsia"/>
                <w:sz w:val="24"/>
                <w:szCs w:val="24"/>
              </w:rPr>
              <w:t>Demonstration of 3D survey image analysis. </w:t>
            </w:r>
          </w:p>
        </w:tc>
      </w:tr>
    </w:tbl>
    <w:p w:rsidR="001F23C3" w:rsidRPr="004A29F9" w:rsidRDefault="001F23C3" w:rsidP="001F23C3">
      <w:pPr>
        <w:spacing w:before="100" w:beforeAutospacing="1" w:after="100" w:afterAutospacing="1"/>
        <w:jc w:val="center"/>
        <w:rPr>
          <w:b/>
          <w:bCs/>
          <w:color w:val="000000" w:themeColor="text1"/>
          <w:sz w:val="32"/>
          <w:szCs w:val="32"/>
        </w:rPr>
      </w:pPr>
      <w:r w:rsidRPr="004A29F9">
        <w:rPr>
          <w:rFonts w:hint="eastAsia"/>
          <w:b/>
          <w:bCs/>
          <w:color w:val="FF0000"/>
          <w:sz w:val="52"/>
          <w:szCs w:val="52"/>
        </w:rPr>
        <w:t>A</w:t>
      </w:r>
      <w:r w:rsidRPr="004A29F9">
        <w:rPr>
          <w:b/>
          <w:bCs/>
          <w:color w:val="FF0000"/>
          <w:sz w:val="52"/>
          <w:szCs w:val="52"/>
        </w:rPr>
        <w:t>NYONE CAN JOIN!!</w:t>
      </w:r>
      <w:r w:rsidR="004A29F9">
        <w:rPr>
          <w:b/>
          <w:bCs/>
          <w:color w:val="FF0000"/>
          <w:sz w:val="52"/>
          <w:szCs w:val="52"/>
        </w:rPr>
        <w:t xml:space="preserve">   </w:t>
      </w:r>
      <w:r w:rsidR="004A29F9" w:rsidRPr="004A29F9">
        <w:rPr>
          <w:b/>
          <w:bCs/>
          <w:color w:val="000000" w:themeColor="text1"/>
          <w:sz w:val="32"/>
          <w:szCs w:val="32"/>
        </w:rPr>
        <w:t>Please ask Mr. Asamizu for more information</w:t>
      </w:r>
      <w:r w:rsidR="004A29F9">
        <w:rPr>
          <w:b/>
          <w:bCs/>
          <w:color w:val="000000" w:themeColor="text1"/>
          <w:sz w:val="32"/>
          <w:szCs w:val="32"/>
        </w:rPr>
        <w:t>(s.asamizu@vju.ac.vn)</w:t>
      </w:r>
    </w:p>
    <w:p w:rsidR="001F23C3" w:rsidRPr="004A29F9" w:rsidRDefault="001F23C3" w:rsidP="001F23C3">
      <w:pPr>
        <w:spacing w:before="100" w:beforeAutospacing="1" w:after="100" w:afterAutospacing="1"/>
        <w:jc w:val="center"/>
        <w:rPr>
          <w:rFonts w:hint="eastAsia"/>
          <w:b/>
          <w:bCs/>
          <w:color w:val="FF0000"/>
          <w:sz w:val="52"/>
          <w:szCs w:val="52"/>
        </w:rPr>
      </w:pPr>
    </w:p>
    <w:sectPr w:rsidR="001F23C3" w:rsidRPr="004A29F9" w:rsidSect="001F23C3">
      <w:pgSz w:w="16838" w:h="11906" w:orient="landscape"/>
      <w:pgMar w:top="426" w:right="426" w:bottom="42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C8"/>
    <w:rsid w:val="001F23C3"/>
    <w:rsid w:val="004A29F9"/>
    <w:rsid w:val="00853CCE"/>
    <w:rsid w:val="00894084"/>
    <w:rsid w:val="00960D5A"/>
    <w:rsid w:val="00A279C8"/>
    <w:rsid w:val="00AB6173"/>
    <w:rsid w:val="00D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02CBA"/>
  <w15:chartTrackingRefBased/>
  <w15:docId w15:val="{3DA5D0CA-CAD6-4241-BCA3-9D6F6B21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9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79C8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1F23C3"/>
  </w:style>
  <w:style w:type="character" w:customStyle="1" w:styleId="a6">
    <w:name w:val="日付 (文字)"/>
    <w:basedOn w:val="a0"/>
    <w:link w:val="a5"/>
    <w:uiPriority w:val="99"/>
    <w:semiHidden/>
    <w:rsid w:val="001F23C3"/>
  </w:style>
  <w:style w:type="table" w:styleId="a7">
    <w:name w:val="Table Grid"/>
    <w:basedOn w:val="a1"/>
    <w:uiPriority w:val="39"/>
    <w:rsid w:val="001F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Asamizu Shinsuke</dc:creator>
  <cp:keywords/>
  <dc:description/>
  <cp:lastModifiedBy>Asamizu Shinsuke</cp:lastModifiedBy>
  <cp:revision>2</cp:revision>
  <cp:lastPrinted>2019-12-17T07:09:00Z</cp:lastPrinted>
  <dcterms:created xsi:type="dcterms:W3CDTF">2019-12-17T07:13:00Z</dcterms:created>
  <dcterms:modified xsi:type="dcterms:W3CDTF">2019-12-17T07:13:00Z</dcterms:modified>
</cp:coreProperties>
</file>